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EB03A" w14:textId="09274A64" w:rsidR="00841002" w:rsidRDefault="003E2809" w:rsidP="00AD012E">
      <w:pPr>
        <w:spacing w:line="400" w:lineRule="exact"/>
        <w:jc w:val="center"/>
        <w:rPr>
          <w:rFonts w:ascii="Times New Roman" w:eastAsia="標楷體" w:hAnsi="Times New Roman"/>
          <w:b/>
          <w:color w:val="000000" w:themeColor="text1"/>
          <w:sz w:val="28"/>
        </w:rPr>
      </w:pPr>
      <w:r w:rsidRPr="006C00A9">
        <w:rPr>
          <w:rFonts w:ascii="Times New Roman" w:eastAsia="標楷體" w:hAnsi="Times New Roman" w:hint="eastAsia"/>
          <w:b/>
          <w:color w:val="000000" w:themeColor="text1"/>
          <w:sz w:val="28"/>
        </w:rPr>
        <w:t>國立臺灣藝術</w:t>
      </w:r>
      <w:proofErr w:type="gramStart"/>
      <w:r w:rsidRPr="006C00A9">
        <w:rPr>
          <w:rFonts w:ascii="Times New Roman" w:eastAsia="標楷體" w:hAnsi="Times New Roman" w:hint="eastAsia"/>
          <w:b/>
          <w:color w:val="000000" w:themeColor="text1"/>
          <w:sz w:val="28"/>
        </w:rPr>
        <w:t>大學大學</w:t>
      </w:r>
      <w:proofErr w:type="gramEnd"/>
      <w:r w:rsidRPr="006C00A9">
        <w:rPr>
          <w:rFonts w:ascii="Times New Roman" w:eastAsia="標楷體" w:hAnsi="Times New Roman" w:hint="eastAsia"/>
          <w:b/>
          <w:color w:val="000000" w:themeColor="text1"/>
          <w:sz w:val="28"/>
        </w:rPr>
        <w:t>社會責任實踐計畫推動辦公室設置要點</w:t>
      </w:r>
    </w:p>
    <w:p w14:paraId="435D909B" w14:textId="77777777" w:rsidR="00BA43E1" w:rsidRPr="006C00A9" w:rsidRDefault="00BA43E1" w:rsidP="00AD012E">
      <w:pPr>
        <w:spacing w:line="400" w:lineRule="exact"/>
        <w:jc w:val="center"/>
        <w:rPr>
          <w:rFonts w:ascii="Times New Roman" w:eastAsia="標楷體" w:hAnsi="Times New Roman"/>
          <w:b/>
          <w:color w:val="000000" w:themeColor="text1"/>
          <w:sz w:val="28"/>
        </w:rPr>
      </w:pPr>
    </w:p>
    <w:p w14:paraId="1533BD01" w14:textId="77777777" w:rsidR="003E2809" w:rsidRPr="000A2C83" w:rsidRDefault="003E2809" w:rsidP="000A2C83">
      <w:pPr>
        <w:spacing w:line="300" w:lineRule="exact"/>
        <w:jc w:val="right"/>
        <w:rPr>
          <w:rFonts w:ascii="Times New Roman" w:eastAsia="標楷體" w:hAnsi="Times New Roman"/>
          <w:color w:val="000000" w:themeColor="text1"/>
          <w:sz w:val="14"/>
        </w:rPr>
      </w:pP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中華民國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109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年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10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月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13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日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 xml:space="preserve"> 109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學年度第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3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次行政會議審議通過</w:t>
      </w:r>
    </w:p>
    <w:p w14:paraId="7CE68B27" w14:textId="7207C1C4" w:rsidR="003E2809" w:rsidRPr="000A2C83" w:rsidRDefault="004E63CA" w:rsidP="000A2C83">
      <w:pPr>
        <w:spacing w:line="300" w:lineRule="exact"/>
        <w:jc w:val="right"/>
        <w:rPr>
          <w:rFonts w:ascii="Times New Roman" w:eastAsia="標楷體" w:hAnsi="Times New Roman"/>
          <w:color w:val="000000" w:themeColor="text1"/>
          <w:sz w:val="14"/>
        </w:rPr>
      </w:pP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中華民國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110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年</w:t>
      </w:r>
      <w:r w:rsidR="006C00A9" w:rsidRPr="000A2C83">
        <w:rPr>
          <w:rFonts w:ascii="Times New Roman" w:eastAsia="標楷體" w:hAnsi="Times New Roman" w:hint="eastAsia"/>
          <w:color w:val="000000" w:themeColor="text1"/>
          <w:sz w:val="14"/>
        </w:rPr>
        <w:t>10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月</w:t>
      </w:r>
      <w:r w:rsidR="006C00A9" w:rsidRPr="000A2C83">
        <w:rPr>
          <w:rFonts w:ascii="Times New Roman" w:eastAsia="標楷體" w:hAnsi="Times New Roman" w:hint="eastAsia"/>
          <w:color w:val="000000" w:themeColor="text1"/>
          <w:sz w:val="14"/>
        </w:rPr>
        <w:t>19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日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 xml:space="preserve"> 110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學年度第</w:t>
      </w:r>
      <w:r w:rsidR="006C00A9" w:rsidRPr="000A2C83">
        <w:rPr>
          <w:rFonts w:ascii="Times New Roman" w:eastAsia="標楷體" w:hAnsi="Times New Roman" w:hint="eastAsia"/>
          <w:color w:val="000000" w:themeColor="text1"/>
          <w:sz w:val="14"/>
        </w:rPr>
        <w:t>3</w:t>
      </w:r>
      <w:r w:rsidRPr="000A2C83">
        <w:rPr>
          <w:rFonts w:ascii="Times New Roman" w:eastAsia="標楷體" w:hAnsi="Times New Roman" w:hint="eastAsia"/>
          <w:color w:val="000000" w:themeColor="text1"/>
          <w:sz w:val="14"/>
        </w:rPr>
        <w:t>次行政會議審議通過</w:t>
      </w:r>
    </w:p>
    <w:p w14:paraId="3375556C" w14:textId="77777777" w:rsidR="003E2809" w:rsidRPr="006C00A9" w:rsidRDefault="003E2809" w:rsidP="003E2809">
      <w:pPr>
        <w:jc w:val="right"/>
        <w:rPr>
          <w:rFonts w:ascii="Times New Roman" w:eastAsia="標楷體" w:hAnsi="Times New Roman"/>
          <w:color w:val="000000" w:themeColor="text1"/>
        </w:rPr>
      </w:pPr>
    </w:p>
    <w:p w14:paraId="375AEC9F" w14:textId="77777777" w:rsidR="003E2809" w:rsidRPr="006C00A9" w:rsidRDefault="003E2809" w:rsidP="003E2809">
      <w:pPr>
        <w:jc w:val="right"/>
        <w:rPr>
          <w:rFonts w:ascii="Times New Roman" w:eastAsia="標楷體" w:hAnsi="Times New Roman"/>
          <w:color w:val="000000" w:themeColor="text1"/>
        </w:rPr>
      </w:pPr>
      <w:bookmarkStart w:id="0" w:name="_GoBack"/>
      <w:bookmarkEnd w:id="0"/>
    </w:p>
    <w:p w14:paraId="3634682E" w14:textId="6EA369F9" w:rsidR="00554470" w:rsidRPr="006C00A9" w:rsidRDefault="00554470" w:rsidP="003E2809">
      <w:pPr>
        <w:pStyle w:val="a3"/>
        <w:numPr>
          <w:ilvl w:val="0"/>
          <w:numId w:val="1"/>
        </w:numPr>
        <w:spacing w:afterLines="50" w:after="180"/>
        <w:ind w:leftChars="0" w:hanging="482"/>
        <w:rPr>
          <w:rFonts w:ascii="Times New Roman" w:eastAsia="標楷體" w:hAnsi="Times New Roman"/>
          <w:color w:val="000000" w:themeColor="text1"/>
        </w:rPr>
      </w:pPr>
      <w:r w:rsidRPr="006C00A9">
        <w:rPr>
          <w:rFonts w:ascii="Times New Roman" w:eastAsia="標楷體" w:hAnsi="Times New Roman" w:hint="eastAsia"/>
          <w:color w:val="000000" w:themeColor="text1"/>
        </w:rPr>
        <w:t>國立臺灣藝術大學（以下簡稱本校）研究發展處為推動教育部大學社會責任實踐計畫（以下簡稱</w:t>
      </w:r>
      <w:r w:rsidRPr="006C00A9">
        <w:rPr>
          <w:rFonts w:ascii="Times New Roman" w:eastAsia="標楷體" w:hAnsi="Times New Roman" w:hint="eastAsia"/>
          <w:color w:val="000000" w:themeColor="text1"/>
        </w:rPr>
        <w:t>USR</w:t>
      </w:r>
      <w:r w:rsidRPr="006C00A9">
        <w:rPr>
          <w:rFonts w:ascii="Times New Roman" w:eastAsia="標楷體" w:hAnsi="Times New Roman" w:hint="eastAsia"/>
          <w:color w:val="000000" w:themeColor="text1"/>
        </w:rPr>
        <w:t>），特成立辦公室（以下簡稱本辦公室），執行相關業務，並訂定國立臺灣藝術大學社會責任實踐計畫推動辦公室設置要點</w:t>
      </w:r>
      <w:r w:rsidRPr="006C00A9">
        <w:rPr>
          <w:rFonts w:ascii="Times New Roman" w:eastAsia="標楷體" w:hAnsi="Times New Roman" w:hint="eastAsia"/>
          <w:color w:val="000000" w:themeColor="text1"/>
        </w:rPr>
        <w:t>(</w:t>
      </w:r>
      <w:r w:rsidRPr="006C00A9">
        <w:rPr>
          <w:rFonts w:ascii="Times New Roman" w:eastAsia="標楷體" w:hAnsi="Times New Roman" w:hint="eastAsia"/>
          <w:color w:val="000000" w:themeColor="text1"/>
        </w:rPr>
        <w:t>以下簡稱本要點</w:t>
      </w:r>
      <w:r w:rsidRPr="006C00A9">
        <w:rPr>
          <w:rFonts w:ascii="Times New Roman" w:eastAsia="標楷體" w:hAnsi="Times New Roman" w:hint="eastAsia"/>
          <w:color w:val="000000" w:themeColor="text1"/>
        </w:rPr>
        <w:t>)</w:t>
      </w:r>
      <w:r w:rsidRPr="006C00A9">
        <w:rPr>
          <w:rFonts w:ascii="Times New Roman" w:eastAsia="標楷體" w:hAnsi="Times New Roman" w:hint="eastAsia"/>
          <w:color w:val="000000" w:themeColor="text1"/>
        </w:rPr>
        <w:t>。</w:t>
      </w:r>
    </w:p>
    <w:p w14:paraId="138D6D14" w14:textId="77777777" w:rsidR="003E2809" w:rsidRPr="006C00A9" w:rsidRDefault="003E2809" w:rsidP="003E2809">
      <w:pPr>
        <w:pStyle w:val="a3"/>
        <w:numPr>
          <w:ilvl w:val="0"/>
          <w:numId w:val="1"/>
        </w:numPr>
        <w:spacing w:afterLines="50" w:after="180"/>
        <w:ind w:leftChars="0" w:hanging="482"/>
        <w:rPr>
          <w:rFonts w:ascii="Times New Roman" w:eastAsia="標楷體" w:hAnsi="Times New Roman"/>
          <w:color w:val="000000" w:themeColor="text1"/>
        </w:rPr>
      </w:pPr>
      <w:r w:rsidRPr="006C00A9">
        <w:rPr>
          <w:rFonts w:ascii="Times New Roman" w:eastAsia="標楷體" w:hAnsi="Times New Roman" w:hint="eastAsia"/>
          <w:color w:val="000000" w:themeColor="text1"/>
        </w:rPr>
        <w:t>本辦公室任務如下：</w:t>
      </w:r>
    </w:p>
    <w:p w14:paraId="339E4CDE" w14:textId="77777777" w:rsidR="003E2809" w:rsidRPr="006C00A9" w:rsidRDefault="003E2809" w:rsidP="003E2809">
      <w:pPr>
        <w:pStyle w:val="a3"/>
        <w:numPr>
          <w:ilvl w:val="0"/>
          <w:numId w:val="2"/>
        </w:numPr>
        <w:spacing w:afterLines="50" w:after="180"/>
        <w:ind w:leftChars="0" w:hanging="482"/>
        <w:rPr>
          <w:rFonts w:ascii="Times New Roman" w:eastAsia="標楷體" w:hAnsi="Times New Roman"/>
          <w:color w:val="000000" w:themeColor="text1"/>
        </w:rPr>
      </w:pPr>
      <w:r w:rsidRPr="006C00A9">
        <w:rPr>
          <w:rFonts w:ascii="Times New Roman" w:eastAsia="標楷體" w:hAnsi="Times New Roman" w:hint="eastAsia"/>
          <w:color w:val="000000" w:themeColor="text1"/>
        </w:rPr>
        <w:t>本校</w:t>
      </w:r>
      <w:r w:rsidRPr="006C00A9">
        <w:rPr>
          <w:rFonts w:ascii="Times New Roman" w:eastAsia="標楷體" w:hAnsi="Times New Roman" w:hint="eastAsia"/>
          <w:color w:val="000000" w:themeColor="text1"/>
        </w:rPr>
        <w:t>USR</w:t>
      </w:r>
      <w:r w:rsidRPr="006C00A9">
        <w:rPr>
          <w:rFonts w:ascii="Times New Roman" w:eastAsia="標楷體" w:hAnsi="Times New Roman" w:hint="eastAsia"/>
          <w:color w:val="000000" w:themeColor="text1"/>
        </w:rPr>
        <w:t>之推動發展。</w:t>
      </w:r>
    </w:p>
    <w:p w14:paraId="5AF7A7C1" w14:textId="77777777" w:rsidR="003E2809" w:rsidRPr="006C00A9" w:rsidRDefault="003E2809" w:rsidP="003E2809">
      <w:pPr>
        <w:pStyle w:val="a3"/>
        <w:numPr>
          <w:ilvl w:val="0"/>
          <w:numId w:val="2"/>
        </w:numPr>
        <w:spacing w:afterLines="50" w:after="180"/>
        <w:ind w:leftChars="0" w:hanging="482"/>
        <w:rPr>
          <w:rFonts w:ascii="Times New Roman" w:eastAsia="標楷體" w:hAnsi="Times New Roman"/>
          <w:color w:val="000000" w:themeColor="text1"/>
        </w:rPr>
      </w:pPr>
      <w:r w:rsidRPr="006C00A9">
        <w:rPr>
          <w:rFonts w:ascii="Times New Roman" w:eastAsia="標楷體" w:hAnsi="Times New Roman" w:hint="eastAsia"/>
          <w:color w:val="000000" w:themeColor="text1"/>
        </w:rPr>
        <w:t>各項</w:t>
      </w:r>
      <w:r w:rsidRPr="006C00A9">
        <w:rPr>
          <w:rFonts w:ascii="Times New Roman" w:eastAsia="標楷體" w:hAnsi="Times New Roman" w:hint="eastAsia"/>
          <w:color w:val="000000" w:themeColor="text1"/>
        </w:rPr>
        <w:t>USR</w:t>
      </w:r>
      <w:r w:rsidRPr="006C00A9">
        <w:rPr>
          <w:rFonts w:ascii="Times New Roman" w:eastAsia="標楷體" w:hAnsi="Times New Roman" w:hint="eastAsia"/>
          <w:color w:val="000000" w:themeColor="text1"/>
        </w:rPr>
        <w:t>年度目標及方案之規劃、執行與督導。</w:t>
      </w:r>
    </w:p>
    <w:p w14:paraId="69EB7F69" w14:textId="77777777" w:rsidR="003E2809" w:rsidRPr="006C00A9" w:rsidRDefault="003E2809" w:rsidP="003E2809">
      <w:pPr>
        <w:pStyle w:val="a3"/>
        <w:numPr>
          <w:ilvl w:val="0"/>
          <w:numId w:val="2"/>
        </w:numPr>
        <w:spacing w:afterLines="50" w:after="180"/>
        <w:ind w:leftChars="0" w:hanging="482"/>
        <w:rPr>
          <w:rFonts w:ascii="Times New Roman" w:eastAsia="標楷體" w:hAnsi="Times New Roman"/>
          <w:color w:val="000000" w:themeColor="text1"/>
        </w:rPr>
      </w:pPr>
      <w:r w:rsidRPr="006C00A9">
        <w:rPr>
          <w:rFonts w:ascii="Times New Roman" w:eastAsia="標楷體" w:hAnsi="Times New Roman" w:hint="eastAsia"/>
          <w:color w:val="000000" w:themeColor="text1"/>
        </w:rPr>
        <w:t>USR</w:t>
      </w:r>
      <w:r w:rsidRPr="006C00A9">
        <w:rPr>
          <w:rFonts w:ascii="Times New Roman" w:eastAsia="標楷體" w:hAnsi="Times New Roman" w:hint="eastAsia"/>
          <w:color w:val="000000" w:themeColor="text1"/>
        </w:rPr>
        <w:t>評估之重要指標與執行成效。</w:t>
      </w:r>
    </w:p>
    <w:p w14:paraId="0A83D95B" w14:textId="77777777" w:rsidR="003E2809" w:rsidRPr="006C00A9" w:rsidRDefault="003E2809" w:rsidP="003E2809">
      <w:pPr>
        <w:pStyle w:val="a3"/>
        <w:numPr>
          <w:ilvl w:val="0"/>
          <w:numId w:val="2"/>
        </w:numPr>
        <w:spacing w:afterLines="50" w:after="180"/>
        <w:ind w:leftChars="0" w:hanging="482"/>
        <w:rPr>
          <w:rFonts w:ascii="Times New Roman" w:eastAsia="標楷體" w:hAnsi="Times New Roman"/>
          <w:color w:val="000000" w:themeColor="text1"/>
        </w:rPr>
      </w:pPr>
      <w:proofErr w:type="gramStart"/>
      <w:r w:rsidRPr="006C00A9">
        <w:rPr>
          <w:rFonts w:ascii="Times New Roman" w:eastAsia="標楷體" w:hAnsi="Times New Roman" w:hint="eastAsia"/>
          <w:color w:val="000000" w:themeColor="text1"/>
        </w:rPr>
        <w:t>研</w:t>
      </w:r>
      <w:proofErr w:type="gramEnd"/>
      <w:r w:rsidRPr="006C00A9">
        <w:rPr>
          <w:rFonts w:ascii="Times New Roman" w:eastAsia="標楷體" w:hAnsi="Times New Roman" w:hint="eastAsia"/>
          <w:color w:val="000000" w:themeColor="text1"/>
        </w:rPr>
        <w:t>訂教師與學生實踐</w:t>
      </w:r>
      <w:r w:rsidRPr="006C00A9">
        <w:rPr>
          <w:rFonts w:ascii="Times New Roman" w:eastAsia="標楷體" w:hAnsi="Times New Roman" w:hint="eastAsia"/>
          <w:color w:val="000000" w:themeColor="text1"/>
        </w:rPr>
        <w:t>USR</w:t>
      </w:r>
      <w:r w:rsidRPr="006C00A9">
        <w:rPr>
          <w:rFonts w:ascii="Times New Roman" w:eastAsia="標楷體" w:hAnsi="Times New Roman" w:hint="eastAsia"/>
          <w:color w:val="000000" w:themeColor="text1"/>
        </w:rPr>
        <w:t>之獎勵機制。</w:t>
      </w:r>
    </w:p>
    <w:p w14:paraId="7F363559" w14:textId="77777777" w:rsidR="003E2809" w:rsidRPr="006C00A9" w:rsidRDefault="003E2809" w:rsidP="003E2809">
      <w:pPr>
        <w:pStyle w:val="a3"/>
        <w:numPr>
          <w:ilvl w:val="0"/>
          <w:numId w:val="2"/>
        </w:numPr>
        <w:spacing w:afterLines="50" w:after="180"/>
        <w:ind w:leftChars="0" w:hanging="482"/>
        <w:rPr>
          <w:rFonts w:ascii="Times New Roman" w:eastAsia="標楷體" w:hAnsi="Times New Roman"/>
          <w:color w:val="000000" w:themeColor="text1"/>
        </w:rPr>
      </w:pPr>
      <w:r w:rsidRPr="006C00A9">
        <w:rPr>
          <w:rFonts w:ascii="Times New Roman" w:eastAsia="標楷體" w:hAnsi="Times New Roman" w:hint="eastAsia"/>
          <w:color w:val="000000" w:themeColor="text1"/>
        </w:rPr>
        <w:t>USR</w:t>
      </w:r>
      <w:r w:rsidRPr="006C00A9">
        <w:rPr>
          <w:rFonts w:ascii="Times New Roman" w:eastAsia="標楷體" w:hAnsi="Times New Roman" w:hint="eastAsia"/>
          <w:color w:val="000000" w:themeColor="text1"/>
        </w:rPr>
        <w:t>之行政及協調事項。</w:t>
      </w:r>
    </w:p>
    <w:p w14:paraId="5DA98780" w14:textId="77777777" w:rsidR="003E2809" w:rsidRPr="006C00A9" w:rsidRDefault="003E2809" w:rsidP="003E2809">
      <w:pPr>
        <w:pStyle w:val="a3"/>
        <w:numPr>
          <w:ilvl w:val="0"/>
          <w:numId w:val="2"/>
        </w:numPr>
        <w:spacing w:afterLines="50" w:after="180"/>
        <w:ind w:leftChars="0" w:hanging="482"/>
        <w:rPr>
          <w:rFonts w:ascii="Times New Roman" w:eastAsia="標楷體" w:hAnsi="Times New Roman"/>
          <w:color w:val="000000" w:themeColor="text1"/>
        </w:rPr>
      </w:pPr>
      <w:r w:rsidRPr="006C00A9">
        <w:rPr>
          <w:rFonts w:ascii="Times New Roman" w:eastAsia="標楷體" w:hAnsi="Times New Roman" w:hint="eastAsia"/>
          <w:color w:val="000000" w:themeColor="text1"/>
        </w:rPr>
        <w:t>其它與</w:t>
      </w:r>
      <w:r w:rsidRPr="006C00A9">
        <w:rPr>
          <w:rFonts w:ascii="Times New Roman" w:eastAsia="標楷體" w:hAnsi="Times New Roman" w:hint="eastAsia"/>
          <w:color w:val="000000" w:themeColor="text1"/>
        </w:rPr>
        <w:t>USR</w:t>
      </w:r>
      <w:r w:rsidRPr="006C00A9">
        <w:rPr>
          <w:rFonts w:ascii="Times New Roman" w:eastAsia="標楷體" w:hAnsi="Times New Roman" w:hint="eastAsia"/>
          <w:color w:val="000000" w:themeColor="text1"/>
        </w:rPr>
        <w:t>相關事項之協助。</w:t>
      </w:r>
    </w:p>
    <w:p w14:paraId="4BC01031" w14:textId="4D11AE8A" w:rsidR="003E2809" w:rsidRPr="006C00A9" w:rsidRDefault="003E2809" w:rsidP="003E2809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  <w:color w:val="000000" w:themeColor="text1"/>
        </w:rPr>
      </w:pPr>
      <w:r w:rsidRPr="006C00A9">
        <w:rPr>
          <w:rFonts w:ascii="Times New Roman" w:eastAsia="標楷體" w:hAnsi="Times New Roman" w:hint="eastAsia"/>
          <w:color w:val="000000" w:themeColor="text1"/>
        </w:rPr>
        <w:t>本辦公室置主任一人，由校長聘請</w:t>
      </w:r>
      <w:r w:rsidR="00B926AC" w:rsidRPr="006C00A9">
        <w:rPr>
          <w:rFonts w:ascii="Times New Roman" w:eastAsia="標楷體" w:hAnsi="Times New Roman" w:hint="eastAsia"/>
          <w:color w:val="000000" w:themeColor="text1"/>
        </w:rPr>
        <w:t>本校專任</w:t>
      </w:r>
      <w:r w:rsidR="00B926AC" w:rsidRPr="006C00A9">
        <w:rPr>
          <w:rFonts w:ascii="Times New Roman" w:eastAsia="標楷體" w:hAnsi="Times New Roman" w:hint="eastAsia"/>
          <w:color w:val="000000" w:themeColor="text1"/>
        </w:rPr>
        <w:t>(</w:t>
      </w:r>
      <w:r w:rsidR="00B926AC" w:rsidRPr="006C00A9">
        <w:rPr>
          <w:rFonts w:ascii="Times New Roman" w:eastAsia="標楷體" w:hAnsi="Times New Roman" w:hint="eastAsia"/>
          <w:color w:val="000000" w:themeColor="text1"/>
        </w:rPr>
        <w:t>含專案</w:t>
      </w:r>
      <w:r w:rsidR="00B926AC" w:rsidRPr="006C00A9">
        <w:rPr>
          <w:rFonts w:ascii="Times New Roman" w:eastAsia="標楷體" w:hAnsi="Times New Roman" w:hint="eastAsia"/>
          <w:color w:val="000000" w:themeColor="text1"/>
        </w:rPr>
        <w:t>)</w:t>
      </w:r>
      <w:r w:rsidR="00B926AC" w:rsidRPr="006C00A9">
        <w:rPr>
          <w:rFonts w:ascii="Times New Roman" w:eastAsia="標楷體" w:hAnsi="Times New Roman" w:hint="eastAsia"/>
          <w:color w:val="000000" w:themeColor="text1"/>
        </w:rPr>
        <w:t>教師或</w:t>
      </w:r>
      <w:r w:rsidR="00144483" w:rsidRPr="006C00A9">
        <w:rPr>
          <w:rFonts w:ascii="Times New Roman" w:eastAsia="標楷體" w:hAnsi="Times New Roman" w:hint="eastAsia"/>
          <w:color w:val="000000" w:themeColor="text1"/>
        </w:rPr>
        <w:t>具相關經驗</w:t>
      </w:r>
      <w:r w:rsidR="00B926AC" w:rsidRPr="006C00A9">
        <w:rPr>
          <w:rFonts w:ascii="Times New Roman" w:eastAsia="標楷體" w:hAnsi="Times New Roman" w:hint="eastAsia"/>
          <w:color w:val="000000" w:themeColor="text1"/>
        </w:rPr>
        <w:t>之二級主管以上職</w:t>
      </w:r>
      <w:r w:rsidR="00144483" w:rsidRPr="006C00A9">
        <w:rPr>
          <w:rFonts w:ascii="Times New Roman" w:eastAsia="標楷體" w:hAnsi="Times New Roman" w:hint="eastAsia"/>
          <w:color w:val="000000" w:themeColor="text1"/>
        </w:rPr>
        <w:t>員</w:t>
      </w:r>
      <w:r w:rsidRPr="006C00A9">
        <w:rPr>
          <w:rFonts w:ascii="Times New Roman" w:eastAsia="標楷體" w:hAnsi="Times New Roman" w:hint="eastAsia"/>
          <w:color w:val="000000" w:themeColor="text1"/>
        </w:rPr>
        <w:t>擔任之，綜理本辦公室業務。</w:t>
      </w:r>
    </w:p>
    <w:p w14:paraId="223A07B6" w14:textId="77777777" w:rsidR="003E2809" w:rsidRPr="006C00A9" w:rsidRDefault="003E2809" w:rsidP="003E2809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  <w:color w:val="000000" w:themeColor="text1"/>
        </w:rPr>
      </w:pPr>
      <w:r w:rsidRPr="006C00A9">
        <w:rPr>
          <w:rFonts w:ascii="Times New Roman" w:eastAsia="標楷體" w:hAnsi="Times New Roman" w:hint="eastAsia"/>
          <w:color w:val="000000" w:themeColor="text1"/>
        </w:rPr>
        <w:t>本辦公室得依專案計畫需求聘用專案執行人員若干名，經費由</w:t>
      </w:r>
      <w:r w:rsidRPr="006C00A9">
        <w:rPr>
          <w:rFonts w:ascii="Times New Roman" w:eastAsia="標楷體" w:hAnsi="Times New Roman" w:hint="eastAsia"/>
          <w:color w:val="000000" w:themeColor="text1"/>
        </w:rPr>
        <w:t>USR</w:t>
      </w:r>
      <w:r w:rsidRPr="006C00A9">
        <w:rPr>
          <w:rFonts w:ascii="Times New Roman" w:eastAsia="標楷體" w:hAnsi="Times New Roman" w:hint="eastAsia"/>
          <w:color w:val="000000" w:themeColor="text1"/>
        </w:rPr>
        <w:t>計畫支應</w:t>
      </w:r>
    </w:p>
    <w:p w14:paraId="274697C7" w14:textId="77777777" w:rsidR="00372950" w:rsidRPr="006C00A9" w:rsidRDefault="003E2809" w:rsidP="003E2809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/>
          <w:color w:val="000000" w:themeColor="text1"/>
        </w:rPr>
      </w:pPr>
      <w:r w:rsidRPr="006C00A9">
        <w:rPr>
          <w:rFonts w:ascii="Times New Roman" w:eastAsia="標楷體" w:hAnsi="Times New Roman" w:hint="eastAsia"/>
          <w:color w:val="000000" w:themeColor="text1"/>
        </w:rPr>
        <w:t>本要點經行政會議審議通過，陳請校長核定後實施，修正時亦同。</w:t>
      </w:r>
    </w:p>
    <w:sectPr w:rsidR="00372950" w:rsidRPr="006C00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1F918" w14:textId="77777777" w:rsidR="008B274F" w:rsidRDefault="008B274F" w:rsidP="004E63CA">
      <w:r>
        <w:separator/>
      </w:r>
    </w:p>
  </w:endnote>
  <w:endnote w:type="continuationSeparator" w:id="0">
    <w:p w14:paraId="726F9866" w14:textId="77777777" w:rsidR="008B274F" w:rsidRDefault="008B274F" w:rsidP="004E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2577D" w14:textId="77777777" w:rsidR="008B274F" w:rsidRDefault="008B274F" w:rsidP="004E63CA">
      <w:r>
        <w:separator/>
      </w:r>
    </w:p>
  </w:footnote>
  <w:footnote w:type="continuationSeparator" w:id="0">
    <w:p w14:paraId="7BFB5129" w14:textId="77777777" w:rsidR="008B274F" w:rsidRDefault="008B274F" w:rsidP="004E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A6F4C"/>
    <w:multiLevelType w:val="hybridMultilevel"/>
    <w:tmpl w:val="042A34B4"/>
    <w:lvl w:ilvl="0" w:tplc="2DBAB94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CBC4796"/>
    <w:multiLevelType w:val="hybridMultilevel"/>
    <w:tmpl w:val="FD3217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09"/>
    <w:rsid w:val="000A2C83"/>
    <w:rsid w:val="00127D4E"/>
    <w:rsid w:val="00144483"/>
    <w:rsid w:val="00241526"/>
    <w:rsid w:val="00364CA6"/>
    <w:rsid w:val="003E2809"/>
    <w:rsid w:val="004E63CA"/>
    <w:rsid w:val="00554470"/>
    <w:rsid w:val="006C00A9"/>
    <w:rsid w:val="00812A3A"/>
    <w:rsid w:val="00841002"/>
    <w:rsid w:val="008B274F"/>
    <w:rsid w:val="00951189"/>
    <w:rsid w:val="009A6C87"/>
    <w:rsid w:val="009E6F96"/>
    <w:rsid w:val="00AD012E"/>
    <w:rsid w:val="00B926AC"/>
    <w:rsid w:val="00BA43E1"/>
    <w:rsid w:val="00C3723B"/>
    <w:rsid w:val="00D7200E"/>
    <w:rsid w:val="00EA3F5C"/>
    <w:rsid w:val="00F2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95A97"/>
  <w15:chartTrackingRefBased/>
  <w15:docId w15:val="{6D066EC0-8506-4FAE-B04A-F4928069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80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6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63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6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63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邱姵潔</dc:creator>
  <cp:keywords/>
  <dc:description/>
  <cp:lastModifiedBy>邱姵潔</cp:lastModifiedBy>
  <cp:revision>4</cp:revision>
  <cp:lastPrinted>2021-10-25T06:33:00Z</cp:lastPrinted>
  <dcterms:created xsi:type="dcterms:W3CDTF">2021-10-25T05:51:00Z</dcterms:created>
  <dcterms:modified xsi:type="dcterms:W3CDTF">2021-10-25T06:34:00Z</dcterms:modified>
</cp:coreProperties>
</file>